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88" w:rsidRPr="00A7771F" w:rsidRDefault="00CB06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-622300</wp:posOffset>
            </wp:positionV>
            <wp:extent cx="6514622" cy="9994900"/>
            <wp:effectExtent l="0" t="0" r="635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คู่มือบริหารงานทรัพยากรมนุษย์ โรงเรีย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622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4EA" w:rsidRPr="00A777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Default="009304EA">
      <w:pPr>
        <w:rPr>
          <w:rFonts w:ascii="TH SarabunPSK" w:hAnsi="TH SarabunPSK" w:cs="TH SarabunPSK"/>
          <w:sz w:val="32"/>
          <w:szCs w:val="32"/>
        </w:rPr>
      </w:pPr>
    </w:p>
    <w:p w:rsidR="00C40C0C" w:rsidRDefault="00C40C0C">
      <w:pPr>
        <w:rPr>
          <w:rFonts w:ascii="TH SarabunPSK" w:hAnsi="TH SarabunPSK" w:cs="TH SarabunPSK"/>
          <w:sz w:val="32"/>
          <w:szCs w:val="32"/>
        </w:rPr>
      </w:pPr>
    </w:p>
    <w:p w:rsidR="00C40C0C" w:rsidRDefault="00C40C0C">
      <w:pPr>
        <w:rPr>
          <w:rFonts w:ascii="TH SarabunPSK" w:hAnsi="TH SarabunPSK" w:cs="TH SarabunPSK"/>
          <w:sz w:val="32"/>
          <w:szCs w:val="32"/>
        </w:rPr>
      </w:pPr>
    </w:p>
    <w:p w:rsidR="00C40C0C" w:rsidRDefault="00C40C0C">
      <w:pPr>
        <w:rPr>
          <w:rFonts w:ascii="TH SarabunPSK" w:hAnsi="TH SarabunPSK" w:cs="TH SarabunPSK"/>
          <w:sz w:val="32"/>
          <w:szCs w:val="32"/>
        </w:rPr>
      </w:pPr>
    </w:p>
    <w:p w:rsidR="00C40C0C" w:rsidRDefault="00C40C0C">
      <w:pPr>
        <w:rPr>
          <w:rFonts w:ascii="TH SarabunPSK" w:hAnsi="TH SarabunPSK" w:cs="TH SarabunPSK"/>
          <w:sz w:val="32"/>
          <w:szCs w:val="32"/>
        </w:rPr>
      </w:pPr>
    </w:p>
    <w:p w:rsidR="00C40C0C" w:rsidRDefault="00C40C0C">
      <w:pPr>
        <w:rPr>
          <w:rFonts w:ascii="TH SarabunPSK" w:hAnsi="TH SarabunPSK" w:cs="TH SarabunPSK"/>
          <w:sz w:val="32"/>
          <w:szCs w:val="32"/>
        </w:rPr>
      </w:pPr>
    </w:p>
    <w:p w:rsidR="00C40C0C" w:rsidRPr="00A7771F" w:rsidRDefault="00C40C0C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Default="009304EA">
      <w:pPr>
        <w:rPr>
          <w:rFonts w:ascii="TH SarabunPSK" w:hAnsi="TH SarabunPSK" w:cs="TH SarabunPSK"/>
          <w:sz w:val="32"/>
          <w:szCs w:val="32"/>
        </w:rPr>
      </w:pPr>
    </w:p>
    <w:p w:rsidR="00300D0D" w:rsidRDefault="00300D0D">
      <w:pPr>
        <w:rPr>
          <w:rFonts w:ascii="TH SarabunPSK" w:hAnsi="TH SarabunPSK" w:cs="TH SarabunPSK"/>
          <w:sz w:val="32"/>
          <w:szCs w:val="32"/>
        </w:rPr>
      </w:pPr>
    </w:p>
    <w:p w:rsidR="00300D0D" w:rsidRDefault="00300D0D">
      <w:pPr>
        <w:rPr>
          <w:rFonts w:ascii="TH SarabunPSK" w:hAnsi="TH SarabunPSK" w:cs="TH SarabunPSK"/>
          <w:sz w:val="32"/>
          <w:szCs w:val="32"/>
        </w:rPr>
      </w:pPr>
    </w:p>
    <w:p w:rsidR="00300D0D" w:rsidRPr="00A7771F" w:rsidRDefault="00300D0D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300D0D" w:rsidRDefault="009304EA" w:rsidP="005623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0D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6239B3" w:rsidRDefault="00300D0D" w:rsidP="006239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คู่มือบริหารงานทรัพยากรมนุษย์ สำนักผู้อำนวยการ จัดทำขึ้นโดยมีวัตถุประสงค์เพื่อ</w:t>
      </w:r>
      <w:r w:rsidR="006239B3">
        <w:rPr>
          <w:rFonts w:ascii="TH SarabunPSK" w:hAnsi="TH SarabunPSK" w:cs="TH SarabunPSK" w:hint="cs"/>
          <w:sz w:val="32"/>
          <w:szCs w:val="32"/>
          <w:cs/>
        </w:rPr>
        <w:t>เป็นแนวทางในการปฏิบั</w:t>
      </w:r>
      <w:r w:rsidR="006239B3">
        <w:rPr>
          <w:rFonts w:ascii="TH SarabunPSK" w:hAnsi="TH SarabunPSK" w:cs="TH SarabunPSK"/>
          <w:sz w:val="32"/>
          <w:szCs w:val="32"/>
          <w:cs/>
        </w:rPr>
        <w:t>ติ</w:t>
      </w:r>
      <w:r w:rsidR="006239B3">
        <w:rPr>
          <w:rFonts w:ascii="TH SarabunPSK" w:hAnsi="TH SarabunPSK" w:cs="TH SarabunPSK" w:hint="cs"/>
          <w:sz w:val="32"/>
          <w:szCs w:val="32"/>
          <w:cs/>
        </w:rPr>
        <w:t xml:space="preserve">ติงาน อันประกอบด้วยเนื้อหาเกี่ยวกับกระบวนงานด้านการบริหารทรัพยากรมนุษย์ ได้แก่ </w:t>
      </w:r>
      <w:r w:rsidR="006239B3" w:rsidRPr="00A7771F">
        <w:rPr>
          <w:rFonts w:ascii="TH SarabunPSK" w:hAnsi="TH SarabunPSK" w:cs="TH SarabunPSK"/>
          <w:sz w:val="32"/>
          <w:szCs w:val="32"/>
          <w:cs/>
        </w:rPr>
        <w:t>เป้าหมายและทิศทางการพัฒนาทรัพยากรมนุษย์ตามวิถีนักบุญมงฟอร์ต</w:t>
      </w:r>
      <w:r w:rsidR="0062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9B3" w:rsidRPr="00A7771F">
        <w:rPr>
          <w:rFonts w:ascii="TH SarabunPSK" w:hAnsi="TH SarabunPSK" w:cs="TH SarabunPSK"/>
          <w:sz w:val="32"/>
          <w:szCs w:val="32"/>
          <w:cs/>
        </w:rPr>
        <w:t xml:space="preserve">การจัดทำคู่มือและรายละเอียดการบริหารทรัพยากรมนุษย์ของโรงเรียน </w:t>
      </w:r>
      <w:r w:rsidR="0062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9B3" w:rsidRPr="00A7771F">
        <w:rPr>
          <w:rFonts w:ascii="TH SarabunPSK" w:hAnsi="TH SarabunPSK" w:cs="TH SarabunPSK"/>
          <w:sz w:val="32"/>
          <w:szCs w:val="32"/>
          <w:cs/>
        </w:rPr>
        <w:t xml:space="preserve">สารสนเทศและระบบการวิเคราะห์ข้อมูลเพื่องานบริหารทรัพยากรมนุษย์ </w:t>
      </w:r>
      <w:r w:rsidR="0062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9B3" w:rsidRPr="00A7771F">
        <w:rPr>
          <w:rFonts w:ascii="TH SarabunPSK" w:hAnsi="TH SarabunPSK" w:cs="TH SarabunPSK"/>
          <w:sz w:val="32"/>
          <w:szCs w:val="32"/>
          <w:cs/>
        </w:rPr>
        <w:t xml:space="preserve">ระบบการสรรหา ระบบการคัดเลือก การบรรจุ แต่งตั้ง และถอดถอน ระบบการอบรมพัฒนาและส่งเสริมบุคลากร ระบบการบริหารบุคลากรที่มีอัจฉริยภาพและความสามารถ </w:t>
      </w:r>
      <w:r w:rsidR="0062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9B3" w:rsidRPr="00A7771F">
        <w:rPr>
          <w:rFonts w:ascii="TH SarabunPSK" w:hAnsi="TH SarabunPSK" w:cs="TH SarabunPSK"/>
          <w:sz w:val="32"/>
          <w:szCs w:val="32"/>
          <w:cs/>
        </w:rPr>
        <w:t xml:space="preserve">ระบบการส่งเสริมสวัสดิการ ช่วงการว่าจ้างและหลังพ้นจากหน้าที่ </w:t>
      </w:r>
      <w:r w:rsidR="006239B3">
        <w:rPr>
          <w:rFonts w:ascii="TH SarabunPSK" w:hAnsi="TH SarabunPSK" w:cs="TH SarabunPSK" w:hint="cs"/>
          <w:sz w:val="32"/>
          <w:szCs w:val="32"/>
          <w:cs/>
        </w:rPr>
        <w:t>ทั้งนี้ โดยคำนึงถึงประสิทธิภาพและประสิทธิผลในการดำเนินงานและคุณภาพของผลงาน</w:t>
      </w:r>
    </w:p>
    <w:p w:rsidR="006239B3" w:rsidRDefault="006239B3" w:rsidP="006239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239B3" w:rsidRDefault="006239B3" w:rsidP="006239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39B3" w:rsidRDefault="006239B3" w:rsidP="006239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39B3" w:rsidRPr="00A7771F" w:rsidRDefault="006239B3" w:rsidP="006239B3">
      <w:pPr>
        <w:ind w:left="50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งานทรัพยากรมนุษย์</w:t>
      </w:r>
    </w:p>
    <w:p w:rsidR="009304EA" w:rsidRPr="00A7771F" w:rsidRDefault="009304EA">
      <w:pPr>
        <w:rPr>
          <w:rFonts w:ascii="TH SarabunPSK" w:hAnsi="TH SarabunPSK" w:cs="TH SarabunPSK"/>
          <w:sz w:val="32"/>
          <w:szCs w:val="32"/>
          <w:cs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Pr="00A7771F" w:rsidRDefault="009304EA">
      <w:pPr>
        <w:rPr>
          <w:rFonts w:ascii="TH SarabunPSK" w:hAnsi="TH SarabunPSK" w:cs="TH SarabunPSK"/>
          <w:sz w:val="32"/>
          <w:szCs w:val="32"/>
        </w:rPr>
      </w:pPr>
    </w:p>
    <w:p w:rsidR="009304EA" w:rsidRDefault="009304EA" w:rsidP="005623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0D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DA4C10" w:rsidTr="00DA4C10">
        <w:tc>
          <w:tcPr>
            <w:tcW w:w="7508" w:type="dxa"/>
          </w:tcPr>
          <w:p w:rsidR="00DA4C10" w:rsidRDefault="00300D0D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</w:p>
        </w:tc>
        <w:tc>
          <w:tcPr>
            <w:tcW w:w="1508" w:type="dxa"/>
          </w:tcPr>
          <w:p w:rsid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0D0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DA4C10" w:rsidTr="00DA4C10">
        <w:tc>
          <w:tcPr>
            <w:tcW w:w="7508" w:type="dxa"/>
          </w:tcPr>
          <w:p w:rsidR="00DA4C10" w:rsidRPr="00300D0D" w:rsidRDefault="00DA4C10" w:rsidP="009304E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00D0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0D0D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หลักการและแนวคิด</w:t>
            </w:r>
          </w:p>
        </w:tc>
        <w:tc>
          <w:tcPr>
            <w:tcW w:w="1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</w:t>
            </w: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ระบบบริหารงานทรัพยากรมนุษย์</w:t>
            </w:r>
          </w:p>
        </w:tc>
        <w:tc>
          <w:tcPr>
            <w:tcW w:w="1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เป้าหมายและทิศทางการพัฒนาทรัพยากรมนุษย์ตามวิถีนักบุญมงฟอร์ต</w:t>
            </w:r>
          </w:p>
        </w:tc>
        <w:tc>
          <w:tcPr>
            <w:tcW w:w="1508" w:type="dxa"/>
          </w:tcPr>
          <w:p w:rsid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การจัดทำคู่มือและรายละเอียดการบริหารทรัพยากรมนุษย์ของโรงเรียน</w:t>
            </w:r>
          </w:p>
        </w:tc>
        <w:tc>
          <w:tcPr>
            <w:tcW w:w="1508" w:type="dxa"/>
          </w:tcPr>
          <w:p w:rsid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สารสนเทศและระบบการวิเคราะห์ข้อมูลเพื่องานบริหารทรัพยากรมนุษย์</w:t>
            </w:r>
          </w:p>
        </w:tc>
        <w:tc>
          <w:tcPr>
            <w:tcW w:w="1508" w:type="dxa"/>
          </w:tcPr>
          <w:p w:rsidR="00DA4C10" w:rsidRP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DA4C10" w:rsidTr="00DA4C10">
        <w:tc>
          <w:tcPr>
            <w:tcW w:w="7508" w:type="dxa"/>
          </w:tcPr>
          <w:p w:rsidR="00DA4C10" w:rsidRP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ระบบการสรรหา</w:t>
            </w:r>
          </w:p>
        </w:tc>
        <w:tc>
          <w:tcPr>
            <w:tcW w:w="1508" w:type="dxa"/>
          </w:tcPr>
          <w:p w:rsidR="00DA4C10" w:rsidRP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ระบบการคัดเลือก การบรรจุ แต่งตั้ง และถอดถอน</w:t>
            </w:r>
          </w:p>
        </w:tc>
        <w:tc>
          <w:tcPr>
            <w:tcW w:w="1508" w:type="dxa"/>
          </w:tcPr>
          <w:p w:rsidR="00DA4C10" w:rsidRP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ระบบการอบรมพัฒนาและส่งเสริมบุคลากร</w:t>
            </w:r>
          </w:p>
        </w:tc>
        <w:tc>
          <w:tcPr>
            <w:tcW w:w="1508" w:type="dxa"/>
          </w:tcPr>
          <w:p w:rsidR="00DA4C10" w:rsidRP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bookmarkStart w:id="0" w:name="_GoBack"/>
        <w:bookmarkEnd w:id="0"/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ระบบการบริหารบุคลากรที่มีอัจฉริยภาพและความสามารถ</w:t>
            </w:r>
          </w:p>
        </w:tc>
        <w:tc>
          <w:tcPr>
            <w:tcW w:w="1508" w:type="dxa"/>
          </w:tcPr>
          <w:p w:rsidR="00DA4C10" w:rsidRP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DA4C10" w:rsidTr="00DA4C10">
        <w:tc>
          <w:tcPr>
            <w:tcW w:w="7508" w:type="dxa"/>
          </w:tcPr>
          <w:p w:rsidR="00DA4C10" w:rsidRDefault="00DA4C10" w:rsidP="00930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7771F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ระบบการส่งเสริมสวัสดิการ ช่วงการว่าจ้างและหลังพ้นจากหน้าที่</w:t>
            </w:r>
          </w:p>
        </w:tc>
        <w:tc>
          <w:tcPr>
            <w:tcW w:w="1508" w:type="dxa"/>
          </w:tcPr>
          <w:p w:rsidR="00DA4C10" w:rsidRPr="00DA4C10" w:rsidRDefault="00DA4C10" w:rsidP="00DA4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</w:tbl>
    <w:p w:rsidR="00A73BE7" w:rsidRPr="00A7771F" w:rsidRDefault="00A73BE7" w:rsidP="000C19FC">
      <w:pPr>
        <w:pStyle w:val="a3"/>
        <w:spacing w:before="0" w:beforeAutospacing="0" w:after="0" w:afterAutospacing="0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A73BE7" w:rsidRPr="00DA4C10" w:rsidRDefault="00A73BE7" w:rsidP="000C19FC">
      <w:pPr>
        <w:pStyle w:val="a3"/>
        <w:spacing w:before="0" w:beforeAutospacing="0" w:after="0" w:afterAutospacing="0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A73BE7" w:rsidRPr="00A7771F" w:rsidRDefault="00A73BE7" w:rsidP="000C19FC">
      <w:pPr>
        <w:pStyle w:val="a3"/>
        <w:spacing w:before="0" w:beforeAutospacing="0" w:after="0" w:afterAutospacing="0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A73BE7" w:rsidRPr="00A7771F" w:rsidRDefault="00A73BE7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3375F" w:rsidRDefault="0073375F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Pr="00A7771F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3375F" w:rsidRPr="00A7771F" w:rsidRDefault="0073375F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3375F" w:rsidRDefault="0073375F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0D0D" w:rsidRPr="00A7771F" w:rsidRDefault="00300D0D" w:rsidP="000C19FC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300D0D" w:rsidRPr="00A7771F" w:rsidSect="00AD55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164"/>
    <w:multiLevelType w:val="hybridMultilevel"/>
    <w:tmpl w:val="96FA9AA2"/>
    <w:lvl w:ilvl="0" w:tplc="9B5A356A">
      <w:start w:val="1"/>
      <w:numFmt w:val="bullet"/>
      <w:lvlText w:val="•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06A1985"/>
    <w:multiLevelType w:val="hybridMultilevel"/>
    <w:tmpl w:val="E2B61178"/>
    <w:lvl w:ilvl="0" w:tplc="AB5EC8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3140"/>
    <w:multiLevelType w:val="hybridMultilevel"/>
    <w:tmpl w:val="717860CC"/>
    <w:lvl w:ilvl="0" w:tplc="70D64988">
      <w:start w:val="1"/>
      <w:numFmt w:val="bullet"/>
      <w:lvlText w:val="•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03A202E9"/>
    <w:multiLevelType w:val="multilevel"/>
    <w:tmpl w:val="999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B0810"/>
    <w:multiLevelType w:val="hybridMultilevel"/>
    <w:tmpl w:val="E8849EF4"/>
    <w:lvl w:ilvl="0" w:tplc="C1C4193E">
      <w:start w:val="1"/>
      <w:numFmt w:val="bullet"/>
      <w:lvlText w:val="•"/>
      <w:lvlJc w:val="left"/>
      <w:pPr>
        <w:ind w:left="7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08D637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857B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352A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4A2605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9">
    <w:nsid w:val="203B3F63"/>
    <w:multiLevelType w:val="hybridMultilevel"/>
    <w:tmpl w:val="ABBA798E"/>
    <w:lvl w:ilvl="0" w:tplc="C71ACD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97970"/>
    <w:multiLevelType w:val="hybridMultilevel"/>
    <w:tmpl w:val="78F27B68"/>
    <w:lvl w:ilvl="0" w:tplc="F9AA95DA">
      <w:start w:val="1"/>
      <w:numFmt w:val="bullet"/>
      <w:lvlText w:val="•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B3034D"/>
    <w:multiLevelType w:val="multilevel"/>
    <w:tmpl w:val="887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750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7B4D81"/>
    <w:multiLevelType w:val="multilevel"/>
    <w:tmpl w:val="93E2BB70"/>
    <w:lvl w:ilvl="0">
      <w:start w:val="1"/>
      <w:numFmt w:val="decimal"/>
      <w:lvlText w:val="%1."/>
      <w:lvlJc w:val="left"/>
      <w:pPr>
        <w:ind w:left="3219" w:hanging="360"/>
      </w:pPr>
    </w:lvl>
    <w:lvl w:ilvl="1">
      <w:start w:val="1"/>
      <w:numFmt w:val="lowerLetter"/>
      <w:lvlText w:val="%2)"/>
      <w:lvlJc w:val="left"/>
      <w:pPr>
        <w:ind w:left="3579" w:hanging="360"/>
      </w:pPr>
    </w:lvl>
    <w:lvl w:ilvl="2">
      <w:start w:val="1"/>
      <w:numFmt w:val="lowerRoman"/>
      <w:lvlText w:val="%3)"/>
      <w:lvlJc w:val="left"/>
      <w:pPr>
        <w:ind w:left="3939" w:hanging="360"/>
      </w:pPr>
    </w:lvl>
    <w:lvl w:ilvl="3">
      <w:start w:val="1"/>
      <w:numFmt w:val="decimal"/>
      <w:lvlText w:val="(%4)"/>
      <w:lvlJc w:val="left"/>
      <w:pPr>
        <w:ind w:left="4299" w:hanging="360"/>
      </w:pPr>
    </w:lvl>
    <w:lvl w:ilvl="4">
      <w:start w:val="1"/>
      <w:numFmt w:val="lowerLetter"/>
      <w:lvlText w:val="(%5)"/>
      <w:lvlJc w:val="left"/>
      <w:pPr>
        <w:ind w:left="4659" w:hanging="360"/>
      </w:pPr>
    </w:lvl>
    <w:lvl w:ilvl="5">
      <w:start w:val="1"/>
      <w:numFmt w:val="lowerRoman"/>
      <w:lvlText w:val="(%6)"/>
      <w:lvlJc w:val="left"/>
      <w:pPr>
        <w:ind w:left="5019" w:hanging="360"/>
      </w:pPr>
    </w:lvl>
    <w:lvl w:ilvl="6">
      <w:start w:val="1"/>
      <w:numFmt w:val="decimal"/>
      <w:lvlText w:val="%7."/>
      <w:lvlJc w:val="left"/>
      <w:pPr>
        <w:ind w:left="537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left"/>
      <w:pPr>
        <w:ind w:left="6099" w:hanging="360"/>
      </w:pPr>
    </w:lvl>
  </w:abstractNum>
  <w:abstractNum w:abstractNumId="14">
    <w:nsid w:val="3D6E5643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5">
    <w:nsid w:val="450052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1952B7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7">
    <w:nsid w:val="53A53547"/>
    <w:multiLevelType w:val="multilevel"/>
    <w:tmpl w:val="6C1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9394B"/>
    <w:multiLevelType w:val="hybridMultilevel"/>
    <w:tmpl w:val="6F20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95C2C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0">
    <w:nsid w:val="61FC4314"/>
    <w:multiLevelType w:val="multilevel"/>
    <w:tmpl w:val="B088F15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imes New Roman" w:hAnsi="TH SarabunPSK"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E29769A"/>
    <w:multiLevelType w:val="multilevel"/>
    <w:tmpl w:val="7FB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1687C"/>
    <w:multiLevelType w:val="hybridMultilevel"/>
    <w:tmpl w:val="8F6CBBD6"/>
    <w:lvl w:ilvl="0" w:tplc="2F9A9354">
      <w:start w:val="1"/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3679E"/>
    <w:multiLevelType w:val="multilevel"/>
    <w:tmpl w:val="E0C2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C83011"/>
    <w:multiLevelType w:val="hybridMultilevel"/>
    <w:tmpl w:val="2EBE96EA"/>
    <w:lvl w:ilvl="0" w:tplc="CCEAD90C">
      <w:start w:val="1"/>
      <w:numFmt w:val="bullet"/>
      <w:lvlText w:val="•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9"/>
  </w:num>
  <w:num w:numId="5">
    <w:abstractNumId w:val="5"/>
  </w:num>
  <w:num w:numId="6">
    <w:abstractNumId w:val="22"/>
  </w:num>
  <w:num w:numId="7">
    <w:abstractNumId w:val="15"/>
  </w:num>
  <w:num w:numId="8">
    <w:abstractNumId w:val="2"/>
  </w:num>
  <w:num w:numId="9">
    <w:abstractNumId w:val="7"/>
  </w:num>
  <w:num w:numId="10">
    <w:abstractNumId w:val="24"/>
  </w:num>
  <w:num w:numId="11">
    <w:abstractNumId w:val="6"/>
  </w:num>
  <w:num w:numId="12">
    <w:abstractNumId w:val="10"/>
  </w:num>
  <w:num w:numId="13">
    <w:abstractNumId w:val="20"/>
  </w:num>
  <w:num w:numId="14">
    <w:abstractNumId w:val="4"/>
  </w:num>
  <w:num w:numId="15">
    <w:abstractNumId w:val="12"/>
  </w:num>
  <w:num w:numId="16">
    <w:abstractNumId w:val="0"/>
  </w:num>
  <w:num w:numId="17">
    <w:abstractNumId w:val="11"/>
  </w:num>
  <w:num w:numId="18">
    <w:abstractNumId w:val="14"/>
  </w:num>
  <w:num w:numId="19">
    <w:abstractNumId w:val="3"/>
  </w:num>
  <w:num w:numId="20">
    <w:abstractNumId w:val="13"/>
  </w:num>
  <w:num w:numId="21">
    <w:abstractNumId w:val="17"/>
  </w:num>
  <w:num w:numId="22">
    <w:abstractNumId w:val="23"/>
  </w:num>
  <w:num w:numId="23">
    <w:abstractNumId w:val="19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EA"/>
    <w:rsid w:val="00004271"/>
    <w:rsid w:val="00056CE8"/>
    <w:rsid w:val="000B3F0B"/>
    <w:rsid w:val="000C19FC"/>
    <w:rsid w:val="000C4367"/>
    <w:rsid w:val="000C7DFD"/>
    <w:rsid w:val="000D3315"/>
    <w:rsid w:val="000F4994"/>
    <w:rsid w:val="00105A58"/>
    <w:rsid w:val="00127312"/>
    <w:rsid w:val="001F7959"/>
    <w:rsid w:val="002103C2"/>
    <w:rsid w:val="002205FB"/>
    <w:rsid w:val="0022084C"/>
    <w:rsid w:val="00240F2A"/>
    <w:rsid w:val="002657E7"/>
    <w:rsid w:val="002720B3"/>
    <w:rsid w:val="00275DC1"/>
    <w:rsid w:val="002F4368"/>
    <w:rsid w:val="00300D0D"/>
    <w:rsid w:val="00376B15"/>
    <w:rsid w:val="003B2F88"/>
    <w:rsid w:val="003D592C"/>
    <w:rsid w:val="004105A0"/>
    <w:rsid w:val="00417376"/>
    <w:rsid w:val="00435BD8"/>
    <w:rsid w:val="00445B8E"/>
    <w:rsid w:val="004747E0"/>
    <w:rsid w:val="00496389"/>
    <w:rsid w:val="00555573"/>
    <w:rsid w:val="00561A38"/>
    <w:rsid w:val="00562362"/>
    <w:rsid w:val="005A156B"/>
    <w:rsid w:val="00601E40"/>
    <w:rsid w:val="006239B3"/>
    <w:rsid w:val="00693052"/>
    <w:rsid w:val="00696BAF"/>
    <w:rsid w:val="006C7819"/>
    <w:rsid w:val="00707A5D"/>
    <w:rsid w:val="00710CDD"/>
    <w:rsid w:val="00713B26"/>
    <w:rsid w:val="0073375F"/>
    <w:rsid w:val="00735D6A"/>
    <w:rsid w:val="00755375"/>
    <w:rsid w:val="00775A4E"/>
    <w:rsid w:val="0079413C"/>
    <w:rsid w:val="007B4107"/>
    <w:rsid w:val="007C2B32"/>
    <w:rsid w:val="007C7695"/>
    <w:rsid w:val="00805E38"/>
    <w:rsid w:val="00850510"/>
    <w:rsid w:val="00862705"/>
    <w:rsid w:val="008A0A23"/>
    <w:rsid w:val="008A2B5C"/>
    <w:rsid w:val="008C3B28"/>
    <w:rsid w:val="008D5782"/>
    <w:rsid w:val="008D6CA7"/>
    <w:rsid w:val="008F2F1A"/>
    <w:rsid w:val="009074E8"/>
    <w:rsid w:val="0092220F"/>
    <w:rsid w:val="00925940"/>
    <w:rsid w:val="009304EA"/>
    <w:rsid w:val="009E7390"/>
    <w:rsid w:val="009F0D8A"/>
    <w:rsid w:val="00A73BE7"/>
    <w:rsid w:val="00A7771F"/>
    <w:rsid w:val="00AD55EE"/>
    <w:rsid w:val="00AD6E93"/>
    <w:rsid w:val="00AF1BF1"/>
    <w:rsid w:val="00B321D6"/>
    <w:rsid w:val="00B55349"/>
    <w:rsid w:val="00B67B6C"/>
    <w:rsid w:val="00B805D3"/>
    <w:rsid w:val="00BA18A8"/>
    <w:rsid w:val="00BD7B9E"/>
    <w:rsid w:val="00BE3AE6"/>
    <w:rsid w:val="00C005AE"/>
    <w:rsid w:val="00C05EFC"/>
    <w:rsid w:val="00C070FD"/>
    <w:rsid w:val="00C40C0C"/>
    <w:rsid w:val="00C41C89"/>
    <w:rsid w:val="00C44134"/>
    <w:rsid w:val="00C45FDC"/>
    <w:rsid w:val="00C55D51"/>
    <w:rsid w:val="00C72052"/>
    <w:rsid w:val="00C928B0"/>
    <w:rsid w:val="00CA72E4"/>
    <w:rsid w:val="00CB06FE"/>
    <w:rsid w:val="00D0381E"/>
    <w:rsid w:val="00D252AD"/>
    <w:rsid w:val="00D335DC"/>
    <w:rsid w:val="00DA4C10"/>
    <w:rsid w:val="00DB2D86"/>
    <w:rsid w:val="00DD5D7F"/>
    <w:rsid w:val="00DE10D7"/>
    <w:rsid w:val="00DE321C"/>
    <w:rsid w:val="00E51E19"/>
    <w:rsid w:val="00E6458A"/>
    <w:rsid w:val="00E72937"/>
    <w:rsid w:val="00E82BA0"/>
    <w:rsid w:val="00E915A9"/>
    <w:rsid w:val="00ED4219"/>
    <w:rsid w:val="00EE167C"/>
    <w:rsid w:val="00FA2BE1"/>
    <w:rsid w:val="00FB664C"/>
    <w:rsid w:val="00FB6DAC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5E53-9908-4302-8D09-E42CC56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2103C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9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79413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7771F"/>
    <w:rPr>
      <w:b/>
      <w:bCs/>
    </w:rPr>
  </w:style>
  <w:style w:type="paragraph" w:styleId="a6">
    <w:name w:val="List Paragraph"/>
    <w:basedOn w:val="a"/>
    <w:uiPriority w:val="34"/>
    <w:qFormat/>
    <w:rsid w:val="00FA2BE1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2103C2"/>
    <w:rPr>
      <w:rFonts w:ascii="Angsana New" w:eastAsia="Times New Roman" w:hAnsi="Angsana New" w:cs="Angsana New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0C4367"/>
    <w:rPr>
      <w:color w:val="954F72" w:themeColor="followed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67B6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E3AE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table" w:styleId="a8">
    <w:name w:val="Table Grid"/>
    <w:basedOn w:val="a1"/>
    <w:uiPriority w:val="39"/>
    <w:rsid w:val="00DA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12DE-D974-4746-BF27-913AB3A6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dcterms:created xsi:type="dcterms:W3CDTF">2021-12-15T10:19:00Z</dcterms:created>
  <dcterms:modified xsi:type="dcterms:W3CDTF">2021-12-15T10:19:00Z</dcterms:modified>
</cp:coreProperties>
</file>